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B4" w:rsidRDefault="00412501">
      <w:pPr>
        <w:jc w:val="center"/>
        <w:rPr>
          <w:rFonts w:ascii="新宋体" w:eastAsia="新宋体" w:hAnsi="新宋体" w:cs="宋体"/>
          <w:b/>
          <w:spacing w:val="10"/>
          <w:kern w:val="0"/>
          <w:sz w:val="18"/>
          <w:szCs w:val="18"/>
        </w:rPr>
      </w:pPr>
      <w:r>
        <w:rPr>
          <w:rFonts w:ascii="新宋体" w:eastAsia="新宋体" w:hAnsi="新宋体" w:cs="宋体" w:hint="eastAsia"/>
          <w:b/>
          <w:spacing w:val="10"/>
          <w:kern w:val="0"/>
          <w:szCs w:val="21"/>
        </w:rPr>
        <w:t>开放式理财产品周期公告（2021年</w:t>
      </w:r>
      <w:r w:rsidR="00C30B21">
        <w:rPr>
          <w:rFonts w:ascii="新宋体" w:eastAsia="新宋体" w:hAnsi="新宋体" w:cs="宋体" w:hint="eastAsia"/>
          <w:b/>
          <w:spacing w:val="10"/>
          <w:kern w:val="0"/>
          <w:szCs w:val="21"/>
        </w:rPr>
        <w:t>3</w:t>
      </w:r>
      <w:r>
        <w:rPr>
          <w:rFonts w:ascii="新宋体" w:eastAsia="新宋体" w:hAnsi="新宋体" w:cs="宋体" w:hint="eastAsia"/>
          <w:b/>
          <w:spacing w:val="10"/>
          <w:kern w:val="0"/>
          <w:szCs w:val="21"/>
        </w:rPr>
        <w:t>月</w:t>
      </w:r>
      <w:r w:rsidR="00C30B21">
        <w:rPr>
          <w:rFonts w:ascii="新宋体" w:eastAsia="新宋体" w:hAnsi="新宋体" w:cs="宋体" w:hint="eastAsia"/>
          <w:b/>
          <w:spacing w:val="10"/>
          <w:kern w:val="0"/>
          <w:szCs w:val="21"/>
        </w:rPr>
        <w:t>2</w:t>
      </w:r>
      <w:r>
        <w:rPr>
          <w:rFonts w:ascii="新宋体" w:eastAsia="新宋体" w:hAnsi="新宋体" w:cs="宋体" w:hint="eastAsia"/>
          <w:b/>
          <w:spacing w:val="10"/>
          <w:kern w:val="0"/>
          <w:szCs w:val="21"/>
        </w:rPr>
        <w:t>日）</w:t>
      </w:r>
    </w:p>
    <w:p w:rsidR="00C41DB4" w:rsidRDefault="00C41DB4">
      <w:pPr>
        <w:jc w:val="center"/>
        <w:rPr>
          <w:b/>
        </w:rPr>
      </w:pPr>
    </w:p>
    <w:p w:rsidR="00C41DB4" w:rsidRDefault="00C41DB4">
      <w:pPr>
        <w:jc w:val="left"/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201703(</w:t>
      </w:r>
      <w:r>
        <w:rPr>
          <w:rFonts w:hint="eastAsia"/>
          <w:b/>
        </w:rPr>
        <w:t>周周有约</w:t>
      </w:r>
      <w:r>
        <w:rPr>
          <w:rFonts w:hint="eastAsia"/>
          <w:b/>
        </w:rPr>
        <w:t xml:space="preserve"> 7</w:t>
      </w:r>
      <w:r>
        <w:rPr>
          <w:rFonts w:hint="eastAsia"/>
          <w:b/>
        </w:rPr>
        <w:t>天定期开放</w:t>
      </w:r>
      <w:proofErr w:type="gramStart"/>
      <w:r>
        <w:rPr>
          <w:rFonts w:hint="eastAsia"/>
          <w:b/>
        </w:rPr>
        <w:t>周五款</w:t>
      </w:r>
      <w:proofErr w:type="gramEnd"/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rPr>
          <w:trHeight w:val="475"/>
        </w:trPr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201703(</w:t>
            </w:r>
            <w:r>
              <w:rPr>
                <w:rFonts w:hint="eastAsia"/>
                <w:b/>
              </w:rPr>
              <w:t>周周有约</w:t>
            </w:r>
            <w:r>
              <w:rPr>
                <w:rFonts w:hint="eastAsia"/>
                <w:b/>
              </w:rPr>
              <w:t xml:space="preserve"> 7</w:t>
            </w:r>
            <w:r>
              <w:rPr>
                <w:rFonts w:hint="eastAsia"/>
                <w:b/>
              </w:rPr>
              <w:t>天定期开放</w:t>
            </w:r>
            <w:proofErr w:type="gramStart"/>
            <w:r>
              <w:rPr>
                <w:rFonts w:hint="eastAsia"/>
                <w:b/>
              </w:rPr>
              <w:t>周五款</w:t>
            </w:r>
            <w:proofErr w:type="gramEnd"/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KLXY201703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递增，持有最低金额不低于5万元(普通款5万，</w:t>
            </w:r>
            <w:proofErr w:type="gramStart"/>
            <w:r>
              <w:rPr>
                <w:rFonts w:ascii="宋体" w:hAnsi="宋体" w:hint="eastAsia"/>
                <w:szCs w:val="21"/>
              </w:rPr>
              <w:t>尊享款</w:t>
            </w:r>
            <w:proofErr w:type="gramEnd"/>
            <w:r>
              <w:rPr>
                <w:rFonts w:ascii="宋体" w:hAnsi="宋体" w:hint="eastAsia"/>
                <w:szCs w:val="21"/>
              </w:rPr>
              <w:t>100万)</w:t>
            </w:r>
          </w:p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2017年11月6日至2017年11月9日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2017年11月10日至2027年10月29日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 w:rsidP="00C653AE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740A9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30B21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0A3016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30B21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25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0A3016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30B21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25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C30B21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30B21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个人客户：5万（含）-100万（不含），3.3%；</w:t>
            </w:r>
          </w:p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100万（含）以上，3.4%。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机构客户：100万起（含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,2.9%。</w:t>
            </w:r>
          </w:p>
        </w:tc>
      </w:tr>
    </w:tbl>
    <w:p w:rsidR="00C41DB4" w:rsidRDefault="00C41DB4">
      <w:pPr>
        <w:ind w:firstLine="420"/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201702(</w:t>
      </w:r>
      <w:r>
        <w:rPr>
          <w:rFonts w:hint="eastAsia"/>
          <w:b/>
        </w:rPr>
        <w:t>周周有约</w:t>
      </w:r>
      <w:r>
        <w:rPr>
          <w:rFonts w:hint="eastAsia"/>
          <w:b/>
        </w:rPr>
        <w:t xml:space="preserve"> 7</w:t>
      </w:r>
      <w:r>
        <w:rPr>
          <w:rFonts w:hint="eastAsia"/>
          <w:b/>
        </w:rPr>
        <w:t>天定期开放</w:t>
      </w:r>
      <w:proofErr w:type="gramStart"/>
      <w:r>
        <w:rPr>
          <w:rFonts w:hint="eastAsia"/>
          <w:b/>
        </w:rPr>
        <w:t>周三款</w:t>
      </w:r>
      <w:proofErr w:type="gramEnd"/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201702(</w:t>
            </w:r>
            <w:r>
              <w:rPr>
                <w:rFonts w:hint="eastAsia"/>
                <w:b/>
              </w:rPr>
              <w:t>周周有约</w:t>
            </w:r>
            <w:r>
              <w:rPr>
                <w:rFonts w:hint="eastAsia"/>
                <w:b/>
              </w:rPr>
              <w:t xml:space="preserve"> 7</w:t>
            </w:r>
            <w:r>
              <w:rPr>
                <w:rFonts w:hint="eastAsia"/>
                <w:b/>
              </w:rPr>
              <w:t>天定期开放</w:t>
            </w:r>
            <w:proofErr w:type="gramStart"/>
            <w:r>
              <w:rPr>
                <w:rFonts w:hint="eastAsia"/>
                <w:b/>
              </w:rPr>
              <w:t>周三款</w:t>
            </w:r>
            <w:proofErr w:type="gramEnd"/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KLXY201702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2017年10月23日至2017年10月24日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2017年10月25日至2027年10月27日</w:t>
            </w:r>
          </w:p>
        </w:tc>
      </w:tr>
      <w:tr w:rsidR="00C41DB4">
        <w:trPr>
          <w:trHeight w:val="644"/>
        </w:trPr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740A9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</w:t>
            </w:r>
            <w:r w:rsidR="000A3016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30B21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30B21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 w:rsidP="00606DF4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30B21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C30B21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30B21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个人客户：5万起（含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,3.3%。</w:t>
            </w:r>
          </w:p>
        </w:tc>
      </w:tr>
    </w:tbl>
    <w:p w:rsidR="00C41DB4" w:rsidRDefault="00C41DB4">
      <w:pPr>
        <w:ind w:firstLine="420"/>
      </w:pPr>
    </w:p>
    <w:p w:rsidR="00C41DB4" w:rsidRDefault="00C41DB4">
      <w:pPr>
        <w:jc w:val="center"/>
        <w:rPr>
          <w:b/>
        </w:rPr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201704(</w:t>
      </w:r>
      <w:r>
        <w:rPr>
          <w:rFonts w:hint="eastAsia"/>
          <w:b/>
        </w:rPr>
        <w:t>每月有约</w:t>
      </w:r>
      <w:r>
        <w:rPr>
          <w:rFonts w:hint="eastAsia"/>
          <w:b/>
        </w:rPr>
        <w:t>35</w:t>
      </w:r>
      <w:r>
        <w:rPr>
          <w:rFonts w:hint="eastAsia"/>
          <w:b/>
        </w:rPr>
        <w:t>天定期开放</w:t>
      </w:r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201704(</w:t>
            </w:r>
            <w:r>
              <w:rPr>
                <w:rFonts w:hint="eastAsia"/>
                <w:b/>
              </w:rPr>
              <w:t>每月有约</w:t>
            </w:r>
            <w:r>
              <w:rPr>
                <w:rFonts w:hint="eastAsia"/>
                <w:b/>
              </w:rPr>
              <w:t>35</w:t>
            </w:r>
            <w:r>
              <w:rPr>
                <w:rFonts w:hint="eastAsia"/>
                <w:b/>
              </w:rPr>
              <w:t>天定期开放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KLXY201704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</w:t>
            </w:r>
          </w:p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2017年10月24日至2017年10月25日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2017年10月26日至2027年10月26日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 w:rsidP="00606DF4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年1月2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7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7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个人客户: 5万（含）以上，3.4%。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机构客户: 100万（含）以上，3.1%。</w:t>
            </w:r>
          </w:p>
        </w:tc>
      </w:tr>
    </w:tbl>
    <w:p w:rsidR="00C41DB4" w:rsidRDefault="00C41DB4">
      <w:pPr>
        <w:jc w:val="center"/>
        <w:rPr>
          <w:b/>
        </w:rPr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201705(</w:t>
      </w:r>
      <w:r>
        <w:rPr>
          <w:rFonts w:hint="eastAsia"/>
          <w:b/>
        </w:rPr>
        <w:t>每月有约</w:t>
      </w:r>
      <w:r>
        <w:rPr>
          <w:rFonts w:hint="eastAsia"/>
          <w:b/>
        </w:rPr>
        <w:t>35</w:t>
      </w:r>
      <w:r>
        <w:rPr>
          <w:rFonts w:hint="eastAsia"/>
          <w:b/>
        </w:rPr>
        <w:t>天定期开放</w:t>
      </w:r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201705(</w:t>
            </w:r>
            <w:r>
              <w:rPr>
                <w:rFonts w:hint="eastAsia"/>
                <w:b/>
              </w:rPr>
              <w:t>每月有约</w:t>
            </w:r>
            <w:r>
              <w:rPr>
                <w:rFonts w:hint="eastAsia"/>
                <w:b/>
              </w:rPr>
              <w:t>35</w:t>
            </w:r>
            <w:r>
              <w:rPr>
                <w:rFonts w:hint="eastAsia"/>
                <w:b/>
              </w:rPr>
              <w:t>天定期开放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KLXY201705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递增，持有最低金额不低于5万元(普通款5万，</w:t>
            </w:r>
            <w:proofErr w:type="gramStart"/>
            <w:r>
              <w:rPr>
                <w:rFonts w:ascii="宋体" w:hAnsi="宋体" w:hint="eastAsia"/>
                <w:szCs w:val="21"/>
              </w:rPr>
              <w:t>尊享款</w:t>
            </w:r>
            <w:proofErr w:type="gramEnd"/>
            <w:r>
              <w:rPr>
                <w:rFonts w:ascii="宋体" w:hAnsi="宋体" w:hint="eastAsia"/>
                <w:szCs w:val="21"/>
              </w:rPr>
              <w:t>100万)</w:t>
            </w:r>
          </w:p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2017年10月27日至2017年11月1日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2017年11月2日至2027年10月21日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 w:rsidP="00740A9E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740A9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17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17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rPr>
          <w:trHeight w:val="272"/>
        </w:trPr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</w:t>
            </w:r>
            <w:r>
              <w:rPr>
                <w:rFonts w:hint="eastAsia"/>
                <w:szCs w:val="21"/>
              </w:rPr>
              <w:lastRenderedPageBreak/>
              <w:t>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个人客户：5万（含）-100万（不含），3.4%；</w:t>
            </w:r>
          </w:p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          100万（含）以上，3.5%。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机构客户：100万（含）以上，3.1%。</w:t>
            </w:r>
          </w:p>
        </w:tc>
      </w:tr>
    </w:tbl>
    <w:p w:rsidR="00C41DB4" w:rsidRDefault="00C41DB4">
      <w:pPr>
        <w:jc w:val="center"/>
        <w:rPr>
          <w:b/>
        </w:rPr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201706(</w:t>
      </w:r>
      <w:r>
        <w:rPr>
          <w:rFonts w:hint="eastAsia"/>
          <w:b/>
        </w:rPr>
        <w:t>每月有约</w:t>
      </w:r>
      <w:r>
        <w:rPr>
          <w:rFonts w:hint="eastAsia"/>
          <w:b/>
        </w:rPr>
        <w:t>35</w:t>
      </w:r>
      <w:r>
        <w:rPr>
          <w:rFonts w:hint="eastAsia"/>
          <w:b/>
        </w:rPr>
        <w:t>天定期开放</w:t>
      </w:r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201706(</w:t>
            </w:r>
            <w:r>
              <w:rPr>
                <w:rFonts w:hint="eastAsia"/>
                <w:b/>
              </w:rPr>
              <w:t>每月有约</w:t>
            </w:r>
            <w:r>
              <w:rPr>
                <w:rFonts w:hint="eastAsia"/>
                <w:b/>
              </w:rPr>
              <w:t>35</w:t>
            </w:r>
            <w:r>
              <w:rPr>
                <w:rFonts w:hint="eastAsia"/>
                <w:b/>
              </w:rPr>
              <w:t>天定期开放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KLXY201706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递增，持有最低金额不低于5万元(普通款5万，</w:t>
            </w:r>
            <w:proofErr w:type="gramStart"/>
            <w:r>
              <w:rPr>
                <w:rFonts w:ascii="宋体" w:hAnsi="宋体" w:hint="eastAsia"/>
                <w:szCs w:val="21"/>
              </w:rPr>
              <w:t>尊享款</w:t>
            </w:r>
            <w:proofErr w:type="gramEnd"/>
            <w:r>
              <w:rPr>
                <w:rFonts w:ascii="宋体" w:hAnsi="宋体" w:hint="eastAsia"/>
                <w:szCs w:val="21"/>
              </w:rPr>
              <w:t>100万)</w:t>
            </w:r>
          </w:p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2017年11月1日至2017年11月8日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2017年11月9日至2027年10月28日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 w:rsidP="00C653AE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C653A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653A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个人客户：5万（含）-100万（不含），3.4%；</w:t>
            </w:r>
          </w:p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100万（含）以上，3.5%。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机构客户：100万（含）以上，3.1%。</w:t>
            </w:r>
          </w:p>
        </w:tc>
      </w:tr>
    </w:tbl>
    <w:p w:rsidR="00C41DB4" w:rsidRDefault="00C41DB4">
      <w:pPr>
        <w:ind w:firstLine="420"/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201707(</w:t>
      </w:r>
      <w:r>
        <w:rPr>
          <w:rFonts w:hint="eastAsia"/>
          <w:b/>
        </w:rPr>
        <w:t>天天有约</w:t>
      </w:r>
      <w:r>
        <w:rPr>
          <w:rFonts w:hint="eastAsia"/>
          <w:b/>
        </w:rPr>
        <w:t>)</w:t>
      </w:r>
      <w:r>
        <w:rPr>
          <w:rFonts w:hint="eastAsia"/>
          <w:b/>
        </w:rPr>
        <w:t>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201707(</w:t>
            </w:r>
            <w:r>
              <w:rPr>
                <w:rFonts w:hint="eastAsia"/>
                <w:b/>
              </w:rPr>
              <w:t>天天有约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KLXY201707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T+0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（如</w:t>
            </w:r>
            <w:proofErr w:type="gramStart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遇中国</w:t>
            </w:r>
            <w:proofErr w:type="gramEnd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法定假期，则顺延至下一个工作日）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初始认、申购金额不低于5万元，以1千元的整数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递增，持有最低金额不低于5万元(普通款5万，</w:t>
            </w:r>
            <w:proofErr w:type="gramStart"/>
            <w:r>
              <w:rPr>
                <w:rFonts w:ascii="宋体" w:hAnsi="宋体" w:hint="eastAsia"/>
                <w:szCs w:val="21"/>
              </w:rPr>
              <w:t>尊享款</w:t>
            </w:r>
            <w:proofErr w:type="gramEnd"/>
            <w:r>
              <w:rPr>
                <w:rFonts w:ascii="宋体" w:hAnsi="宋体" w:hint="eastAsia"/>
                <w:szCs w:val="21"/>
              </w:rPr>
              <w:t>100万)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2017年10月30</w:t>
            </w:r>
            <w:bookmarkStart w:id="0" w:name="_GoBack"/>
            <w:bookmarkEnd w:id="0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2017年10月31日至2027年10月29日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交易时间：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每工作日9：00-15:00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收益结转日：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每月16日(如遇法定节假日则顺延至下一工作日)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个人客户：5万（含）-100万（不含），2.1%；</w:t>
            </w:r>
          </w:p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100万（含）以上，2.2%。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（我行将根据理财产品投资运作情况不定期调整参考</w:t>
            </w:r>
            <w:proofErr w:type="gramStart"/>
            <w:r>
              <w:rPr>
                <w:rFonts w:ascii="宋体" w:hAnsi="宋体" w:hint="eastAsia"/>
                <w:szCs w:val="21"/>
              </w:rPr>
              <w:t>年化业</w:t>
            </w:r>
            <w:r>
              <w:rPr>
                <w:rFonts w:ascii="宋体" w:hAnsi="宋体" w:hint="eastAsia"/>
                <w:szCs w:val="21"/>
              </w:rPr>
              <w:lastRenderedPageBreak/>
              <w:t>绩</w:t>
            </w:r>
            <w:proofErr w:type="gramEnd"/>
            <w:r>
              <w:rPr>
                <w:rFonts w:ascii="宋体" w:hAnsi="宋体" w:hint="eastAsia"/>
                <w:szCs w:val="21"/>
              </w:rPr>
              <w:t>基准，并至少于生效的前两个工作日在营业网点、官方网站等公示。调整的参考</w:t>
            </w:r>
            <w:proofErr w:type="gramStart"/>
            <w:r>
              <w:rPr>
                <w:rFonts w:ascii="宋体" w:hAnsi="宋体" w:hint="eastAsia"/>
                <w:szCs w:val="21"/>
              </w:rPr>
              <w:t>年化业绩</w:t>
            </w:r>
            <w:proofErr w:type="gramEnd"/>
            <w:r>
              <w:rPr>
                <w:rFonts w:ascii="宋体" w:hAnsi="宋体" w:hint="eastAsia"/>
                <w:szCs w:val="21"/>
              </w:rPr>
              <w:t>基准仅对其后尚未起息的周期产生影响，已起息的投资周期不受影响，</w:t>
            </w:r>
            <w:proofErr w:type="gramStart"/>
            <w:r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  <w:r>
              <w:rPr>
                <w:rFonts w:ascii="宋体" w:hAnsi="宋体" w:hint="eastAsia"/>
                <w:szCs w:val="21"/>
              </w:rPr>
              <w:t>以我</w:t>
            </w:r>
            <w:proofErr w:type="gramStart"/>
            <w:r>
              <w:rPr>
                <w:rFonts w:ascii="宋体" w:hAnsi="宋体" w:hint="eastAsia"/>
                <w:szCs w:val="21"/>
              </w:rPr>
              <w:t>行公布</w:t>
            </w:r>
            <w:proofErr w:type="gramEnd"/>
            <w:r>
              <w:rPr>
                <w:rFonts w:ascii="宋体" w:hAnsi="宋体" w:hint="eastAsia"/>
                <w:szCs w:val="21"/>
              </w:rPr>
              <w:t>的理财</w:t>
            </w:r>
            <w:proofErr w:type="gramStart"/>
            <w:r>
              <w:rPr>
                <w:rFonts w:ascii="宋体" w:hAnsi="宋体" w:hint="eastAsia"/>
                <w:szCs w:val="21"/>
              </w:rPr>
              <w:t>产品年化收益率</w:t>
            </w:r>
            <w:proofErr w:type="gramEnd"/>
            <w:r>
              <w:rPr>
                <w:rFonts w:ascii="宋体" w:hAnsi="宋体" w:hint="eastAsia"/>
                <w:szCs w:val="21"/>
              </w:rPr>
              <w:t>为准）。</w:t>
            </w:r>
          </w:p>
        </w:tc>
      </w:tr>
    </w:tbl>
    <w:p w:rsidR="00C41DB4" w:rsidRDefault="00C41DB4">
      <w:pPr>
        <w:jc w:val="center"/>
        <w:rPr>
          <w:b/>
        </w:rPr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201801(</w:t>
      </w:r>
      <w:r>
        <w:rPr>
          <w:rFonts w:hint="eastAsia"/>
          <w:b/>
        </w:rPr>
        <w:t>天天有约对公款</w:t>
      </w:r>
      <w:r>
        <w:rPr>
          <w:rFonts w:hint="eastAsia"/>
          <w:b/>
        </w:rPr>
        <w:t>)</w:t>
      </w:r>
      <w:r>
        <w:rPr>
          <w:rFonts w:hint="eastAsia"/>
          <w:b/>
        </w:rPr>
        <w:t>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201801(</w:t>
            </w:r>
            <w:r>
              <w:rPr>
                <w:rFonts w:hint="eastAsia"/>
                <w:b/>
              </w:rPr>
              <w:t>天天有约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KLXY201801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T+0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（如</w:t>
            </w:r>
            <w:proofErr w:type="gramStart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遇中国</w:t>
            </w:r>
            <w:proofErr w:type="gramEnd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法定假期，则顺延至下一个工作日）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2018年2月27日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2018年2月28日至2027年10月29日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交易时间：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每工作日9：00-15:00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收益结转日：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每月16日(如遇法定节假日则顺延至下一工作日)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经测算的本投资周期理财产品参考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机构客户：2.4%。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（我行将根据理财产品投资运作情况不定期调整参考</w:t>
            </w:r>
            <w:proofErr w:type="gramStart"/>
            <w:r>
              <w:rPr>
                <w:rFonts w:ascii="宋体" w:hAnsi="宋体" w:hint="eastAsia"/>
                <w:szCs w:val="21"/>
              </w:rPr>
              <w:t>年化业绩</w:t>
            </w:r>
            <w:proofErr w:type="gramEnd"/>
            <w:r>
              <w:rPr>
                <w:rFonts w:ascii="宋体" w:hAnsi="宋体" w:hint="eastAsia"/>
                <w:szCs w:val="21"/>
              </w:rPr>
              <w:t>基准，并至少于生效的前两个工作日在营业网点、官方网站等公示。调整的参考</w:t>
            </w:r>
            <w:proofErr w:type="gramStart"/>
            <w:r>
              <w:rPr>
                <w:rFonts w:ascii="宋体" w:hAnsi="宋体" w:hint="eastAsia"/>
                <w:szCs w:val="21"/>
              </w:rPr>
              <w:t>年化业绩</w:t>
            </w:r>
            <w:proofErr w:type="gramEnd"/>
            <w:r>
              <w:rPr>
                <w:rFonts w:ascii="宋体" w:hAnsi="宋体" w:hint="eastAsia"/>
                <w:szCs w:val="21"/>
              </w:rPr>
              <w:t>基准仅对其后尚未起息的周期产生影响，已起息的投资周期不受影响，</w:t>
            </w:r>
            <w:proofErr w:type="gramStart"/>
            <w:r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  <w:r>
              <w:rPr>
                <w:rFonts w:ascii="宋体" w:hAnsi="宋体" w:hint="eastAsia"/>
                <w:szCs w:val="21"/>
              </w:rPr>
              <w:t>以我</w:t>
            </w:r>
            <w:proofErr w:type="gramStart"/>
            <w:r>
              <w:rPr>
                <w:rFonts w:ascii="宋体" w:hAnsi="宋体" w:hint="eastAsia"/>
                <w:szCs w:val="21"/>
              </w:rPr>
              <w:t>行公布</w:t>
            </w:r>
            <w:proofErr w:type="gramEnd"/>
            <w:r>
              <w:rPr>
                <w:rFonts w:ascii="宋体" w:hAnsi="宋体" w:hint="eastAsia"/>
                <w:szCs w:val="21"/>
              </w:rPr>
              <w:t>的理财</w:t>
            </w:r>
            <w:proofErr w:type="gramStart"/>
            <w:r>
              <w:rPr>
                <w:rFonts w:ascii="宋体" w:hAnsi="宋体" w:hint="eastAsia"/>
                <w:szCs w:val="21"/>
              </w:rPr>
              <w:t>产品年化收益率</w:t>
            </w:r>
            <w:proofErr w:type="gramEnd"/>
            <w:r>
              <w:rPr>
                <w:rFonts w:ascii="宋体" w:hAnsi="宋体" w:hint="eastAsia"/>
                <w:szCs w:val="21"/>
              </w:rPr>
              <w:t>为准）。</w:t>
            </w:r>
          </w:p>
        </w:tc>
      </w:tr>
    </w:tbl>
    <w:p w:rsidR="00C41DB4" w:rsidRDefault="00C41DB4">
      <w:pPr>
        <w:tabs>
          <w:tab w:val="left" w:pos="660"/>
        </w:tabs>
      </w:pPr>
    </w:p>
    <w:p w:rsidR="00C41DB4" w:rsidRDefault="00C41DB4"/>
    <w:p w:rsidR="00C41DB4" w:rsidRDefault="00C41DB4"/>
    <w:sectPr w:rsidR="00C41DB4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2C" w:rsidRDefault="00200E2C">
      <w:r>
        <w:separator/>
      </w:r>
    </w:p>
  </w:endnote>
  <w:endnote w:type="continuationSeparator" w:id="0">
    <w:p w:rsidR="00200E2C" w:rsidRDefault="0020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2C" w:rsidRDefault="00200E2C">
      <w:r>
        <w:separator/>
      </w:r>
    </w:p>
  </w:footnote>
  <w:footnote w:type="continuationSeparator" w:id="0">
    <w:p w:rsidR="00200E2C" w:rsidRDefault="0020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B4" w:rsidRDefault="00C41DB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DB4"/>
    <w:rsid w:val="000A3016"/>
    <w:rsid w:val="00200E2C"/>
    <w:rsid w:val="003723A4"/>
    <w:rsid w:val="003A7C6B"/>
    <w:rsid w:val="00412501"/>
    <w:rsid w:val="00420CCE"/>
    <w:rsid w:val="00606DF4"/>
    <w:rsid w:val="00611A18"/>
    <w:rsid w:val="00661C6E"/>
    <w:rsid w:val="00740A9E"/>
    <w:rsid w:val="007714D4"/>
    <w:rsid w:val="007B1BA9"/>
    <w:rsid w:val="00A93DB4"/>
    <w:rsid w:val="00B25AD9"/>
    <w:rsid w:val="00C30B21"/>
    <w:rsid w:val="00C41DB4"/>
    <w:rsid w:val="00C653AE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510</Words>
  <Characters>2907</Characters>
  <Application>Microsoft Office Word</Application>
  <DocSecurity>0</DocSecurity>
  <Lines>24</Lines>
  <Paragraphs>6</Paragraphs>
  <ScaleCrop>false</ScaleCrop>
  <Company>微软中国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开放式理财产品周期公告（2019年3月1日）</dc:title>
  <dc:creator>葛路</dc:creator>
  <cp:lastModifiedBy>武芳</cp:lastModifiedBy>
  <cp:revision>7</cp:revision>
  <dcterms:created xsi:type="dcterms:W3CDTF">2020-11-06T06:54:00Z</dcterms:created>
  <dcterms:modified xsi:type="dcterms:W3CDTF">2021-03-02T06:59:00Z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